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12E8BF" w14:textId="6782DB0D" w:rsidR="305F1699" w:rsidRPr="00E4182D" w:rsidRDefault="0029652C" w:rsidP="305F1699">
      <w:r w:rsidRPr="00E4182D">
        <w:rPr>
          <w:noProof/>
          <w:lang w:eastAsia="en-GB"/>
        </w:rPr>
        <w:drawing>
          <wp:inline distT="0" distB="0" distL="0" distR="0" wp14:anchorId="221A769D" wp14:editId="6C45264C">
            <wp:extent cx="3155950" cy="523875"/>
            <wp:effectExtent l="19050" t="0" r="6350" b="0"/>
            <wp:docPr id="2" name="Picture 0" descr="Sefton_White_Blue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fton_White_Blue_small.jpg"/>
                    <pic:cNvPicPr/>
                  </pic:nvPicPr>
                  <pic:blipFill>
                    <a:blip r:embed="rId11"/>
                    <a:srcRect l="798" t="3889" b="4444"/>
                    <a:stretch>
                      <a:fillRect/>
                    </a:stretch>
                  </pic:blipFill>
                  <pic:spPr>
                    <a:xfrm>
                      <a:off x="0" y="0"/>
                      <a:ext cx="3155950" cy="523875"/>
                    </a:xfrm>
                    <a:prstGeom prst="rect">
                      <a:avLst/>
                    </a:prstGeom>
                  </pic:spPr>
                </pic:pic>
              </a:graphicData>
            </a:graphic>
          </wp:inline>
        </w:drawing>
      </w:r>
    </w:p>
    <w:p w14:paraId="0AF95ABD" w14:textId="46A56CB9" w:rsidR="00520FBD" w:rsidRDefault="00520FBD" w:rsidP="00D71415">
      <w:pPr>
        <w:pStyle w:val="BasicParagraph"/>
        <w:suppressAutoHyphens/>
        <w:rPr>
          <w:rFonts w:ascii="ArialMT" w:hAnsi="ArialMT" w:cs="ArialMT"/>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345"/>
        <w:gridCol w:w="4671"/>
      </w:tblGrid>
      <w:tr w:rsidR="00E4182D" w:rsidRPr="00E4182D" w14:paraId="0A66EFFF" w14:textId="77777777" w:rsidTr="0060243C">
        <w:trPr>
          <w:trHeight w:val="2816"/>
        </w:trPr>
        <w:tc>
          <w:tcPr>
            <w:tcW w:w="6345" w:type="dxa"/>
          </w:tcPr>
          <w:p w14:paraId="589A7F7C" w14:textId="77777777" w:rsidR="00E4182D" w:rsidRPr="00E4182D" w:rsidRDefault="00E4182D" w:rsidP="00E4182D">
            <w:pPr>
              <w:pStyle w:val="BasicParagraph"/>
              <w:suppressAutoHyphens/>
              <w:rPr>
                <w:rFonts w:ascii="ArialMT" w:hAnsi="ArialMT" w:cs="ArialMT"/>
              </w:rPr>
            </w:pPr>
          </w:p>
          <w:p w14:paraId="3A19909D" w14:textId="2F50E39D" w:rsidR="00E4182D" w:rsidRPr="00E4182D" w:rsidRDefault="00E4182D" w:rsidP="00E4182D">
            <w:pPr>
              <w:pStyle w:val="BasicParagraph"/>
              <w:suppressAutoHyphens/>
              <w:rPr>
                <w:rFonts w:ascii="ArialMT" w:hAnsi="ArialMT" w:cs="ArialMT"/>
              </w:rPr>
            </w:pPr>
            <w:r>
              <w:rPr>
                <w:rFonts w:ascii="ArialMT" w:hAnsi="ArialMT" w:cs="ArialMT"/>
              </w:rPr>
              <w:t xml:space="preserve">FAO : </w:t>
            </w:r>
            <w:r w:rsidR="00C960C3">
              <w:rPr>
                <w:rFonts w:ascii="ArialMT" w:hAnsi="ArialMT" w:cs="ArialMT"/>
              </w:rPr>
              <w:t>Parent and Carers</w:t>
            </w:r>
          </w:p>
          <w:p w14:paraId="01CDA557" w14:textId="77777777" w:rsidR="00E4182D" w:rsidRPr="00E4182D" w:rsidRDefault="00E4182D" w:rsidP="00E4182D">
            <w:pPr>
              <w:pStyle w:val="BasicParagraph"/>
              <w:suppressAutoHyphens/>
              <w:rPr>
                <w:rFonts w:ascii="ArialMT" w:hAnsi="ArialMT" w:cs="ArialMT"/>
              </w:rPr>
            </w:pPr>
          </w:p>
          <w:p w14:paraId="494CA6F6" w14:textId="77777777" w:rsidR="00E4182D" w:rsidRPr="00E4182D" w:rsidRDefault="00E4182D" w:rsidP="00E4182D">
            <w:pPr>
              <w:pStyle w:val="BasicParagraph"/>
              <w:suppressAutoHyphens/>
              <w:rPr>
                <w:rFonts w:ascii="ArialMT" w:hAnsi="ArialMT" w:cs="ArialMT"/>
              </w:rPr>
            </w:pPr>
          </w:p>
          <w:p w14:paraId="1CAE1997" w14:textId="77777777" w:rsidR="00E4182D" w:rsidRPr="00E4182D" w:rsidRDefault="00E4182D" w:rsidP="00E4182D">
            <w:pPr>
              <w:pStyle w:val="BasicParagraph"/>
              <w:suppressAutoHyphens/>
              <w:rPr>
                <w:rFonts w:ascii="ArialMT" w:hAnsi="ArialMT" w:cs="ArialMT"/>
              </w:rPr>
            </w:pPr>
          </w:p>
          <w:p w14:paraId="5E1887C0" w14:textId="77777777" w:rsidR="00E4182D" w:rsidRPr="00E4182D" w:rsidRDefault="00E4182D" w:rsidP="00E4182D">
            <w:pPr>
              <w:pStyle w:val="BasicParagraph"/>
              <w:suppressAutoHyphens/>
              <w:rPr>
                <w:rFonts w:ascii="ArialMT" w:hAnsi="ArialMT" w:cs="ArialMT"/>
              </w:rPr>
            </w:pPr>
          </w:p>
          <w:p w14:paraId="6E1CBF0B" w14:textId="77777777" w:rsidR="00E4182D" w:rsidRPr="00E4182D" w:rsidRDefault="00E4182D" w:rsidP="00E4182D">
            <w:pPr>
              <w:pStyle w:val="BasicParagraph"/>
              <w:suppressAutoHyphens/>
              <w:rPr>
                <w:rFonts w:ascii="ArialMT" w:hAnsi="ArialMT" w:cs="ArialMT"/>
              </w:rPr>
            </w:pPr>
          </w:p>
          <w:p w14:paraId="5FD9F138" w14:textId="77777777" w:rsidR="00E4182D" w:rsidRPr="00E4182D" w:rsidRDefault="00E4182D" w:rsidP="00E4182D">
            <w:pPr>
              <w:pStyle w:val="BasicParagraph"/>
              <w:suppressAutoHyphens/>
              <w:rPr>
                <w:rFonts w:ascii="ArialMT" w:hAnsi="ArialMT" w:cs="ArialMT"/>
              </w:rPr>
            </w:pPr>
          </w:p>
          <w:p w14:paraId="5D287075" w14:textId="77777777" w:rsidR="00E4182D" w:rsidRPr="00E4182D" w:rsidRDefault="00E4182D" w:rsidP="00E4182D">
            <w:pPr>
              <w:pStyle w:val="BasicParagraph"/>
              <w:suppressAutoHyphens/>
              <w:rPr>
                <w:rFonts w:ascii="ArialMT" w:hAnsi="ArialMT" w:cs="ArialMT"/>
              </w:rPr>
            </w:pPr>
          </w:p>
        </w:tc>
        <w:tc>
          <w:tcPr>
            <w:tcW w:w="4671" w:type="dxa"/>
          </w:tcPr>
          <w:p w14:paraId="098C6FB6" w14:textId="77777777" w:rsidR="00E4182D" w:rsidRPr="00E4182D" w:rsidRDefault="00E4182D" w:rsidP="00E4182D">
            <w:pPr>
              <w:pStyle w:val="BasicParagraph"/>
              <w:rPr>
                <w:rFonts w:ascii="ArialMT" w:hAnsi="ArialMT" w:cs="ArialMT"/>
              </w:rPr>
            </w:pPr>
            <w:r w:rsidRPr="00E4182D">
              <w:rPr>
                <w:rFonts w:ascii="ArialMT" w:hAnsi="ArialMT" w:cs="ArialMT"/>
              </w:rPr>
              <w:t>Sefton Council</w:t>
            </w:r>
          </w:p>
          <w:p w14:paraId="39A63C2D" w14:textId="502A34BC" w:rsidR="00E4182D" w:rsidRDefault="00E4182D" w:rsidP="00E4182D">
            <w:pPr>
              <w:pStyle w:val="BasicParagraph"/>
              <w:rPr>
                <w:rFonts w:ascii="ArialMT" w:hAnsi="ArialMT" w:cs="ArialMT"/>
              </w:rPr>
            </w:pPr>
            <w:r>
              <w:rPr>
                <w:rFonts w:ascii="ArialMT" w:hAnsi="ArialMT" w:cs="ArialMT"/>
              </w:rPr>
              <w:t>Bootle Town Hall</w:t>
            </w:r>
          </w:p>
          <w:p w14:paraId="7E35E004" w14:textId="06D2D219" w:rsidR="00E4182D" w:rsidRDefault="00E4182D" w:rsidP="00E4182D">
            <w:pPr>
              <w:pStyle w:val="BasicParagraph"/>
              <w:rPr>
                <w:rFonts w:ascii="ArialMT" w:hAnsi="ArialMT" w:cs="ArialMT"/>
              </w:rPr>
            </w:pPr>
            <w:r>
              <w:rPr>
                <w:rFonts w:ascii="ArialMT" w:hAnsi="ArialMT" w:cs="ArialMT"/>
              </w:rPr>
              <w:t>Trinity Road</w:t>
            </w:r>
          </w:p>
          <w:p w14:paraId="60D2B031" w14:textId="20D231B2" w:rsidR="00E4182D" w:rsidRDefault="00E4182D" w:rsidP="00E4182D">
            <w:pPr>
              <w:pStyle w:val="BasicParagraph"/>
              <w:rPr>
                <w:rFonts w:ascii="ArialMT" w:hAnsi="ArialMT" w:cs="ArialMT"/>
              </w:rPr>
            </w:pPr>
            <w:r>
              <w:rPr>
                <w:rFonts w:ascii="ArialMT" w:hAnsi="ArialMT" w:cs="ArialMT"/>
              </w:rPr>
              <w:t>Bootle</w:t>
            </w:r>
          </w:p>
          <w:p w14:paraId="3AC94F9C" w14:textId="00A09FC4" w:rsidR="00E4182D" w:rsidRPr="00E4182D" w:rsidRDefault="00E4182D" w:rsidP="00E4182D">
            <w:pPr>
              <w:pStyle w:val="BasicParagraph"/>
              <w:rPr>
                <w:rFonts w:ascii="ArialMT" w:hAnsi="ArialMT" w:cs="ArialMT"/>
              </w:rPr>
            </w:pPr>
            <w:r>
              <w:rPr>
                <w:rFonts w:ascii="ArialMT" w:hAnsi="ArialMT" w:cs="ArialMT"/>
              </w:rPr>
              <w:t>Merseyside L</w:t>
            </w:r>
            <w:r w:rsidR="0060243C">
              <w:rPr>
                <w:rFonts w:ascii="ArialMT" w:hAnsi="ArialMT" w:cs="ArialMT"/>
              </w:rPr>
              <w:t>20 7AE</w:t>
            </w:r>
          </w:p>
          <w:p w14:paraId="395F646A" w14:textId="77777777" w:rsidR="00E4182D" w:rsidRPr="00E4182D" w:rsidRDefault="00E4182D" w:rsidP="00E4182D">
            <w:pPr>
              <w:pStyle w:val="BasicParagraph"/>
              <w:rPr>
                <w:rFonts w:ascii="ArialMT" w:hAnsi="ArialMT" w:cs="ArialMT"/>
              </w:rPr>
            </w:pPr>
          </w:p>
          <w:p w14:paraId="1B9BF6B9" w14:textId="77777777" w:rsidR="00E4182D" w:rsidRPr="00E4182D" w:rsidRDefault="00E4182D" w:rsidP="00E4182D">
            <w:pPr>
              <w:pStyle w:val="BasicParagraph"/>
              <w:rPr>
                <w:rFonts w:ascii="ArialMT" w:hAnsi="ArialMT" w:cs="ArialMT"/>
              </w:rPr>
            </w:pPr>
          </w:p>
          <w:p w14:paraId="4954E43C" w14:textId="745439C2" w:rsidR="00E4182D" w:rsidRPr="00E4182D" w:rsidRDefault="00E4182D" w:rsidP="00E4182D">
            <w:pPr>
              <w:pStyle w:val="BasicParagraph"/>
              <w:rPr>
                <w:rFonts w:ascii="ArialMT" w:hAnsi="ArialMT" w:cs="ArialMT"/>
              </w:rPr>
            </w:pPr>
            <w:r>
              <w:rPr>
                <w:rFonts w:ascii="ArialMT" w:hAnsi="ArialMT" w:cs="ArialMT"/>
              </w:rPr>
              <w:t>19th May 2020</w:t>
            </w:r>
          </w:p>
          <w:p w14:paraId="58C4A125" w14:textId="77777777" w:rsidR="00E4182D" w:rsidRPr="00E4182D" w:rsidRDefault="00E4182D" w:rsidP="00E4182D">
            <w:pPr>
              <w:pStyle w:val="BasicParagraph"/>
              <w:rPr>
                <w:rFonts w:ascii="ArialMT" w:hAnsi="ArialMT" w:cs="ArialMT"/>
              </w:rPr>
            </w:pPr>
          </w:p>
        </w:tc>
      </w:tr>
    </w:tbl>
    <w:p w14:paraId="6BC6407F" w14:textId="2FA532B0" w:rsidR="00520FBD" w:rsidRPr="00E4182D" w:rsidRDefault="00520FBD" w:rsidP="43B8DE07">
      <w:pPr>
        <w:ind w:left="142"/>
        <w:jc w:val="both"/>
      </w:pPr>
    </w:p>
    <w:p w14:paraId="310711FC" w14:textId="7749BD7F" w:rsidR="00E73F5F" w:rsidRDefault="00E73F5F" w:rsidP="43B8DE07">
      <w:pPr>
        <w:ind w:left="142"/>
        <w:jc w:val="both"/>
      </w:pPr>
    </w:p>
    <w:p w14:paraId="75A22A62" w14:textId="6E9A139D" w:rsidR="009F203E" w:rsidRDefault="009F203E" w:rsidP="009F203E">
      <w:pPr>
        <w:ind w:left="142"/>
        <w:jc w:val="both"/>
        <w:rPr>
          <w:rFonts w:ascii="Arial" w:hAnsi="Arial" w:cs="Arial"/>
        </w:rPr>
      </w:pPr>
      <w:r w:rsidRPr="009F203E">
        <w:rPr>
          <w:rFonts w:ascii="Arial" w:hAnsi="Arial" w:cs="Arial"/>
        </w:rPr>
        <w:t>Dear Parents and Carers</w:t>
      </w:r>
      <w:r>
        <w:rPr>
          <w:rFonts w:ascii="Arial" w:hAnsi="Arial" w:cs="Arial"/>
        </w:rPr>
        <w:t>,</w:t>
      </w:r>
    </w:p>
    <w:p w14:paraId="27EF6387" w14:textId="77777777" w:rsidR="009F203E" w:rsidRPr="009F203E" w:rsidRDefault="009F203E" w:rsidP="009F203E">
      <w:pPr>
        <w:ind w:left="142"/>
        <w:jc w:val="both"/>
        <w:rPr>
          <w:rFonts w:ascii="Arial" w:hAnsi="Arial" w:cs="Arial"/>
        </w:rPr>
      </w:pPr>
    </w:p>
    <w:p w14:paraId="6940F699" w14:textId="25C9F568" w:rsidR="009F203E" w:rsidRDefault="009F203E" w:rsidP="009F203E">
      <w:pPr>
        <w:ind w:left="142"/>
        <w:jc w:val="both"/>
        <w:rPr>
          <w:rFonts w:ascii="Arial" w:hAnsi="Arial" w:cs="Arial"/>
        </w:rPr>
      </w:pPr>
      <w:r w:rsidRPr="009F203E">
        <w:rPr>
          <w:rFonts w:ascii="Arial" w:hAnsi="Arial" w:cs="Arial"/>
        </w:rPr>
        <w:t>We would like to take this opportunity to set out the Councils position on the wider opening of Schools. We are aware of the significant differences in opinion on these matters nationally, and indeed locally, and believe there is no perfect solution.</w:t>
      </w:r>
    </w:p>
    <w:p w14:paraId="4FD85592" w14:textId="77777777" w:rsidR="009F203E" w:rsidRPr="009F203E" w:rsidRDefault="009F203E" w:rsidP="009F203E">
      <w:pPr>
        <w:ind w:left="142"/>
        <w:jc w:val="both"/>
        <w:rPr>
          <w:rFonts w:ascii="Arial" w:hAnsi="Arial" w:cs="Arial"/>
        </w:rPr>
      </w:pPr>
    </w:p>
    <w:p w14:paraId="7C41354D" w14:textId="13767596" w:rsidR="009F203E" w:rsidRDefault="009F203E" w:rsidP="009F203E">
      <w:pPr>
        <w:ind w:left="142"/>
        <w:jc w:val="both"/>
        <w:rPr>
          <w:rFonts w:ascii="Arial" w:hAnsi="Arial" w:cs="Arial"/>
        </w:rPr>
      </w:pPr>
      <w:r w:rsidRPr="009F203E">
        <w:rPr>
          <w:rFonts w:ascii="Arial" w:hAnsi="Arial" w:cs="Arial"/>
        </w:rPr>
        <w:t>Since 23rd March schools have remained open only to children of key workers and vulnerable children. Following the Prime Minister’s announcement on Sunday evening, schools will potentially open for children in Nursery, Reception, Year 1 and Year 6 as well f</w:t>
      </w:r>
      <w:r w:rsidR="00613588">
        <w:rPr>
          <w:rFonts w:ascii="Arial" w:hAnsi="Arial" w:cs="Arial"/>
        </w:rPr>
        <w:t>ro</w:t>
      </w:r>
      <w:r w:rsidRPr="009F203E">
        <w:rPr>
          <w:rFonts w:ascii="Arial" w:hAnsi="Arial" w:cs="Arial"/>
        </w:rPr>
        <w:t>m 1</w:t>
      </w:r>
      <w:r w:rsidRPr="009F203E">
        <w:rPr>
          <w:rFonts w:ascii="Arial" w:hAnsi="Arial" w:cs="Arial"/>
          <w:vertAlign w:val="superscript"/>
        </w:rPr>
        <w:t>st</w:t>
      </w:r>
      <w:r w:rsidRPr="009F203E">
        <w:rPr>
          <w:rFonts w:ascii="Arial" w:hAnsi="Arial" w:cs="Arial"/>
        </w:rPr>
        <w:t xml:space="preserve"> June.</w:t>
      </w:r>
    </w:p>
    <w:p w14:paraId="72400A2E" w14:textId="77777777" w:rsidR="009F203E" w:rsidRPr="009F203E" w:rsidRDefault="009F203E" w:rsidP="009F203E">
      <w:pPr>
        <w:ind w:left="142"/>
        <w:jc w:val="both"/>
        <w:rPr>
          <w:rFonts w:ascii="Arial" w:hAnsi="Arial" w:cs="Arial"/>
        </w:rPr>
      </w:pPr>
    </w:p>
    <w:p w14:paraId="6CA6D67D" w14:textId="1DD38D82" w:rsidR="009F203E" w:rsidRDefault="009F203E" w:rsidP="009F203E">
      <w:pPr>
        <w:ind w:left="142"/>
        <w:jc w:val="both"/>
        <w:rPr>
          <w:rFonts w:ascii="Arial" w:hAnsi="Arial" w:cs="Arial"/>
        </w:rPr>
      </w:pPr>
      <w:r w:rsidRPr="009F203E">
        <w:rPr>
          <w:rFonts w:ascii="Arial" w:hAnsi="Arial" w:cs="Arial"/>
        </w:rPr>
        <w:t>Secondary schools, sixth forms, and further education colleges will begin some face to face support with Year 10 and Year 12 pupils, however they will not be returning to full time education at the present time.</w:t>
      </w:r>
    </w:p>
    <w:p w14:paraId="57E8855F" w14:textId="77777777" w:rsidR="009F203E" w:rsidRPr="009F203E" w:rsidRDefault="009F203E" w:rsidP="009F203E">
      <w:pPr>
        <w:ind w:left="142"/>
        <w:jc w:val="both"/>
        <w:rPr>
          <w:rFonts w:ascii="Arial" w:hAnsi="Arial" w:cs="Arial"/>
        </w:rPr>
      </w:pPr>
    </w:p>
    <w:p w14:paraId="577F5BA4" w14:textId="0E5182DA" w:rsidR="009F203E" w:rsidRDefault="009F203E" w:rsidP="009F203E">
      <w:pPr>
        <w:ind w:left="142"/>
        <w:jc w:val="both"/>
        <w:rPr>
          <w:rFonts w:ascii="Arial" w:hAnsi="Arial" w:cs="Arial"/>
        </w:rPr>
      </w:pPr>
      <w:r w:rsidRPr="009F203E">
        <w:rPr>
          <w:rFonts w:ascii="Arial" w:hAnsi="Arial" w:cs="Arial"/>
        </w:rPr>
        <w:t xml:space="preserve">We appreciate that many of you remain concerned about the safety of your children and families if your children return to school. The latest scientific advice to the Government is that: </w:t>
      </w:r>
    </w:p>
    <w:p w14:paraId="6815A9E7" w14:textId="77777777" w:rsidR="009F203E" w:rsidRPr="009F203E" w:rsidRDefault="009F203E" w:rsidP="009F203E">
      <w:pPr>
        <w:ind w:left="142"/>
        <w:jc w:val="both"/>
        <w:rPr>
          <w:rFonts w:ascii="Arial" w:hAnsi="Arial" w:cs="Arial"/>
        </w:rPr>
      </w:pPr>
    </w:p>
    <w:p w14:paraId="4BEB8183" w14:textId="77777777" w:rsidR="009F203E" w:rsidRPr="009F203E" w:rsidRDefault="009F203E" w:rsidP="009F203E">
      <w:pPr>
        <w:numPr>
          <w:ilvl w:val="0"/>
          <w:numId w:val="6"/>
        </w:numPr>
        <w:jc w:val="both"/>
        <w:rPr>
          <w:rFonts w:ascii="Arial" w:hAnsi="Arial" w:cs="Arial"/>
          <w:i/>
        </w:rPr>
      </w:pPr>
      <w:r w:rsidRPr="009F203E">
        <w:rPr>
          <w:rFonts w:ascii="Arial" w:hAnsi="Arial" w:cs="Arial"/>
          <w:i/>
        </w:rPr>
        <w:t>severity of disease in children – there is high scientific confidence that children of all ages have less severe symptoms than adults if they contract coronavirus</w:t>
      </w:r>
    </w:p>
    <w:p w14:paraId="24D45DC0" w14:textId="77777777" w:rsidR="009F203E" w:rsidRPr="009F203E" w:rsidRDefault="009F203E" w:rsidP="009F203E">
      <w:pPr>
        <w:numPr>
          <w:ilvl w:val="0"/>
          <w:numId w:val="6"/>
        </w:numPr>
        <w:jc w:val="both"/>
        <w:rPr>
          <w:rFonts w:ascii="Arial" w:hAnsi="Arial" w:cs="Arial"/>
          <w:i/>
        </w:rPr>
      </w:pPr>
      <w:r w:rsidRPr="009F203E">
        <w:rPr>
          <w:rFonts w:ascii="Arial" w:hAnsi="Arial" w:cs="Arial"/>
          <w:i/>
        </w:rPr>
        <w:t>the age of children – there is moderately high scientific confidence that younger children are less likely to become unwell if infected with coronavirus</w:t>
      </w:r>
    </w:p>
    <w:p w14:paraId="021D5C74" w14:textId="77777777" w:rsidR="009F203E" w:rsidRPr="009F203E" w:rsidRDefault="009F203E" w:rsidP="009F203E">
      <w:pPr>
        <w:numPr>
          <w:ilvl w:val="0"/>
          <w:numId w:val="6"/>
        </w:numPr>
        <w:jc w:val="both"/>
        <w:rPr>
          <w:rFonts w:ascii="Arial" w:hAnsi="Arial" w:cs="Arial"/>
          <w:i/>
        </w:rPr>
      </w:pPr>
      <w:r w:rsidRPr="009F203E">
        <w:rPr>
          <w:rFonts w:ascii="Arial" w:hAnsi="Arial" w:cs="Arial"/>
          <w:i/>
        </w:rPr>
        <w:t>numbers of children going back – which needs to be limited initially then increased gradually as the science permits</w:t>
      </w:r>
    </w:p>
    <w:p w14:paraId="3B708F7B" w14:textId="4A23C326" w:rsidR="009F203E" w:rsidRDefault="009F203E" w:rsidP="009F203E">
      <w:pPr>
        <w:numPr>
          <w:ilvl w:val="0"/>
          <w:numId w:val="6"/>
        </w:numPr>
        <w:jc w:val="both"/>
        <w:rPr>
          <w:rFonts w:ascii="Arial" w:hAnsi="Arial" w:cs="Arial"/>
          <w:i/>
        </w:rPr>
      </w:pPr>
      <w:r w:rsidRPr="009F203E">
        <w:rPr>
          <w:rFonts w:ascii="Arial" w:hAnsi="Arial" w:cs="Arial"/>
          <w:i/>
        </w:rPr>
        <w:t>systems to reduce the size of the groups coming into contact with each other – such as smaller class sizes spread out across settings</w:t>
      </w:r>
    </w:p>
    <w:p w14:paraId="5902680A" w14:textId="77777777" w:rsidR="00E83C96" w:rsidRDefault="00E83C96" w:rsidP="00E83C96">
      <w:pPr>
        <w:ind w:left="720"/>
        <w:jc w:val="both"/>
        <w:rPr>
          <w:rFonts w:ascii="Arial" w:hAnsi="Arial" w:cs="Arial"/>
          <w:i/>
        </w:rPr>
      </w:pPr>
    </w:p>
    <w:p w14:paraId="683D2425" w14:textId="1A33A599" w:rsidR="009F203E" w:rsidRDefault="000D7669" w:rsidP="009F203E">
      <w:pPr>
        <w:ind w:left="142"/>
        <w:jc w:val="both"/>
        <w:rPr>
          <w:rFonts w:ascii="Arial" w:hAnsi="Arial" w:cs="Arial"/>
        </w:rPr>
      </w:pPr>
      <w:hyperlink r:id="rId12" w:history="1">
        <w:r w:rsidR="009F203E" w:rsidRPr="009F203E">
          <w:rPr>
            <w:rStyle w:val="Hyperlink"/>
            <w:rFonts w:ascii="Arial" w:hAnsi="Arial" w:cs="Arial"/>
          </w:rPr>
          <w:t>https://www.gov.uk/government/publications/actions-for-educational-and-childcare-settings-to-prepare-for-wider-opening-from-1-june-2020/</w:t>
        </w:r>
      </w:hyperlink>
      <w:r w:rsidR="009F203E" w:rsidRPr="009F203E">
        <w:rPr>
          <w:rFonts w:ascii="Arial" w:hAnsi="Arial" w:cs="Arial"/>
        </w:rPr>
        <w:t xml:space="preserve">  </w:t>
      </w:r>
    </w:p>
    <w:p w14:paraId="4A64A5FD" w14:textId="4C5E1C4D" w:rsidR="009F203E" w:rsidRDefault="009F203E" w:rsidP="009F203E">
      <w:pPr>
        <w:ind w:left="142"/>
        <w:jc w:val="both"/>
        <w:rPr>
          <w:rFonts w:ascii="Arial" w:hAnsi="Arial" w:cs="Arial"/>
        </w:rPr>
      </w:pPr>
    </w:p>
    <w:p w14:paraId="5170998D" w14:textId="67BF9F6B" w:rsidR="00E83C96" w:rsidRDefault="00E83C96" w:rsidP="009F203E">
      <w:pPr>
        <w:ind w:left="142"/>
        <w:jc w:val="both"/>
        <w:rPr>
          <w:rFonts w:ascii="Arial" w:hAnsi="Arial" w:cs="Arial"/>
        </w:rPr>
      </w:pPr>
    </w:p>
    <w:p w14:paraId="3D53CCF9" w14:textId="52EB4505" w:rsidR="00E83C96" w:rsidRDefault="00E83C96" w:rsidP="009F203E">
      <w:pPr>
        <w:ind w:left="142"/>
        <w:jc w:val="both"/>
        <w:rPr>
          <w:rFonts w:ascii="Arial" w:hAnsi="Arial" w:cs="Arial"/>
        </w:rPr>
      </w:pPr>
    </w:p>
    <w:p w14:paraId="26C3C57B" w14:textId="3F7BD268" w:rsidR="00E83C96" w:rsidRDefault="00E83C96" w:rsidP="009F203E">
      <w:pPr>
        <w:ind w:left="142"/>
        <w:jc w:val="both"/>
        <w:rPr>
          <w:rFonts w:ascii="Arial" w:hAnsi="Arial" w:cs="Arial"/>
        </w:rPr>
      </w:pPr>
    </w:p>
    <w:p w14:paraId="0C43A7A4" w14:textId="77777777" w:rsidR="00E83C96" w:rsidRPr="009F203E" w:rsidRDefault="00E83C96" w:rsidP="009F203E">
      <w:pPr>
        <w:ind w:left="142"/>
        <w:jc w:val="both"/>
        <w:rPr>
          <w:rFonts w:ascii="Arial" w:hAnsi="Arial" w:cs="Arial"/>
        </w:rPr>
      </w:pPr>
    </w:p>
    <w:p w14:paraId="0CA094B5" w14:textId="1A82F979" w:rsidR="009F203E" w:rsidRDefault="009F203E" w:rsidP="009F203E">
      <w:pPr>
        <w:ind w:left="142"/>
        <w:jc w:val="both"/>
        <w:rPr>
          <w:rFonts w:ascii="Arial" w:hAnsi="Arial" w:cs="Arial"/>
        </w:rPr>
      </w:pPr>
      <w:r w:rsidRPr="009F203E">
        <w:rPr>
          <w:rFonts w:ascii="Arial" w:hAnsi="Arial" w:cs="Arial"/>
        </w:rPr>
        <w:lastRenderedPageBreak/>
        <w:t>The Department for Education has provided advice for school leaders to support them with the next steps on the reopening of their schools which may start from 1</w:t>
      </w:r>
      <w:r w:rsidRPr="009F203E">
        <w:rPr>
          <w:rFonts w:ascii="Arial" w:hAnsi="Arial" w:cs="Arial"/>
          <w:vertAlign w:val="superscript"/>
        </w:rPr>
        <w:t>st</w:t>
      </w:r>
      <w:r w:rsidRPr="009F203E">
        <w:rPr>
          <w:rFonts w:ascii="Arial" w:hAnsi="Arial" w:cs="Arial"/>
        </w:rPr>
        <w:t xml:space="preserve"> June, however as a council we are suggesting this from 15</w:t>
      </w:r>
      <w:r w:rsidRPr="009F203E">
        <w:rPr>
          <w:rFonts w:ascii="Arial" w:hAnsi="Arial" w:cs="Arial"/>
          <w:vertAlign w:val="superscript"/>
        </w:rPr>
        <w:t>th</w:t>
      </w:r>
      <w:r w:rsidRPr="009F203E">
        <w:rPr>
          <w:rFonts w:ascii="Arial" w:hAnsi="Arial" w:cs="Arial"/>
        </w:rPr>
        <w:t xml:space="preserve"> June. The advice includes:</w:t>
      </w:r>
    </w:p>
    <w:p w14:paraId="2DA967F5" w14:textId="77777777" w:rsidR="00E83C96" w:rsidRPr="009F203E" w:rsidRDefault="00E83C96" w:rsidP="009F203E">
      <w:pPr>
        <w:ind w:left="142"/>
        <w:jc w:val="both"/>
        <w:rPr>
          <w:rFonts w:ascii="Arial" w:hAnsi="Arial" w:cs="Arial"/>
        </w:rPr>
      </w:pPr>
    </w:p>
    <w:p w14:paraId="0775A180" w14:textId="77777777" w:rsidR="009F203E" w:rsidRPr="009F203E" w:rsidRDefault="009F203E" w:rsidP="009F203E">
      <w:pPr>
        <w:numPr>
          <w:ilvl w:val="0"/>
          <w:numId w:val="7"/>
        </w:numPr>
        <w:jc w:val="both"/>
        <w:rPr>
          <w:rFonts w:ascii="Arial" w:hAnsi="Arial" w:cs="Arial"/>
          <w:i/>
        </w:rPr>
      </w:pPr>
      <w:r w:rsidRPr="009F203E">
        <w:rPr>
          <w:rFonts w:ascii="Arial" w:hAnsi="Arial" w:cs="Arial"/>
          <w:i/>
        </w:rPr>
        <w:t xml:space="preserve">Carrying out a risk assessment before opening to more children - the assessment will directly address risks associated with coronavirus so that sensible measures can be put in place to minimise those risks for children and staff. </w:t>
      </w:r>
    </w:p>
    <w:p w14:paraId="46C15263" w14:textId="77777777" w:rsidR="009F203E" w:rsidRPr="009F203E" w:rsidRDefault="009F203E" w:rsidP="009F203E">
      <w:pPr>
        <w:numPr>
          <w:ilvl w:val="0"/>
          <w:numId w:val="7"/>
        </w:numPr>
        <w:jc w:val="both"/>
        <w:rPr>
          <w:rFonts w:ascii="Arial" w:hAnsi="Arial" w:cs="Arial"/>
          <w:i/>
        </w:rPr>
      </w:pPr>
      <w:r w:rsidRPr="009F203E">
        <w:rPr>
          <w:rFonts w:ascii="Arial" w:hAnsi="Arial" w:cs="Arial"/>
          <w:i/>
        </w:rPr>
        <w:t xml:space="preserve">Making sure that children and young people do not attend if they or a member of their household has symptoms of Coronavirus. </w:t>
      </w:r>
    </w:p>
    <w:p w14:paraId="01828439" w14:textId="77777777" w:rsidR="009F203E" w:rsidRPr="009F203E" w:rsidRDefault="009F203E" w:rsidP="009F203E">
      <w:pPr>
        <w:numPr>
          <w:ilvl w:val="0"/>
          <w:numId w:val="7"/>
        </w:numPr>
        <w:jc w:val="both"/>
        <w:rPr>
          <w:rFonts w:ascii="Arial" w:hAnsi="Arial" w:cs="Arial"/>
          <w:i/>
        </w:rPr>
      </w:pPr>
      <w:r w:rsidRPr="009F203E">
        <w:rPr>
          <w:rFonts w:ascii="Arial" w:hAnsi="Arial" w:cs="Arial"/>
          <w:i/>
        </w:rPr>
        <w:t xml:space="preserve">Promoting regular hand washing for 20 seconds and ensuring good respiratory hygiene by promoting the ‘Catch it, Bin it, Kill it’ approach. </w:t>
      </w:r>
    </w:p>
    <w:p w14:paraId="07173389" w14:textId="77777777" w:rsidR="009F203E" w:rsidRPr="009F203E" w:rsidRDefault="009F203E" w:rsidP="009F203E">
      <w:pPr>
        <w:numPr>
          <w:ilvl w:val="0"/>
          <w:numId w:val="7"/>
        </w:numPr>
        <w:jc w:val="both"/>
        <w:rPr>
          <w:rFonts w:ascii="Arial" w:hAnsi="Arial" w:cs="Arial"/>
          <w:i/>
        </w:rPr>
      </w:pPr>
      <w:r w:rsidRPr="009F203E">
        <w:rPr>
          <w:rFonts w:ascii="Arial" w:hAnsi="Arial" w:cs="Arial"/>
          <w:i/>
        </w:rPr>
        <w:t xml:space="preserve">Cleaning more frequently to get rid of the virus on frequently touched surfaces, such as door handles, handrails, table tops, play equipment and toys. </w:t>
      </w:r>
    </w:p>
    <w:p w14:paraId="2020C46C" w14:textId="77777777" w:rsidR="009F203E" w:rsidRPr="009F203E" w:rsidRDefault="009F203E" w:rsidP="009F203E">
      <w:pPr>
        <w:numPr>
          <w:ilvl w:val="0"/>
          <w:numId w:val="7"/>
        </w:numPr>
        <w:jc w:val="both"/>
        <w:rPr>
          <w:rFonts w:ascii="Arial" w:hAnsi="Arial" w:cs="Arial"/>
          <w:i/>
        </w:rPr>
      </w:pPr>
      <w:r w:rsidRPr="009F203E">
        <w:rPr>
          <w:rFonts w:ascii="Arial" w:hAnsi="Arial" w:cs="Arial"/>
          <w:i/>
        </w:rPr>
        <w:t xml:space="preserve">Minimising contact through smaller classes or group sizes and altering the environment as much as possible, such as changing the layout of classrooms. </w:t>
      </w:r>
    </w:p>
    <w:p w14:paraId="241C2450" w14:textId="1240B8B9" w:rsidR="009F203E" w:rsidRDefault="009F203E" w:rsidP="009F203E">
      <w:pPr>
        <w:numPr>
          <w:ilvl w:val="0"/>
          <w:numId w:val="7"/>
        </w:numPr>
        <w:jc w:val="both"/>
        <w:rPr>
          <w:rFonts w:ascii="Arial" w:hAnsi="Arial" w:cs="Arial"/>
          <w:i/>
        </w:rPr>
      </w:pPr>
      <w:r w:rsidRPr="009F203E">
        <w:rPr>
          <w:rFonts w:ascii="Arial" w:hAnsi="Arial" w:cs="Arial"/>
          <w:i/>
        </w:rPr>
        <w:t>Reducing mixing between groups through timetable changes, such as staggered break and lunch times and by introducing staggered drop-off and collection times at different times.</w:t>
      </w:r>
    </w:p>
    <w:p w14:paraId="57FB5491" w14:textId="77777777" w:rsidR="009F203E" w:rsidRPr="009F203E" w:rsidRDefault="009F203E" w:rsidP="009F203E">
      <w:pPr>
        <w:ind w:left="720"/>
        <w:jc w:val="both"/>
        <w:rPr>
          <w:rFonts w:ascii="Arial" w:hAnsi="Arial" w:cs="Arial"/>
          <w:i/>
        </w:rPr>
      </w:pPr>
    </w:p>
    <w:p w14:paraId="66A9CE50" w14:textId="67B35E18" w:rsidR="009F203E" w:rsidRDefault="000D7669" w:rsidP="009F203E">
      <w:pPr>
        <w:ind w:left="142"/>
        <w:jc w:val="both"/>
        <w:rPr>
          <w:rFonts w:ascii="Arial" w:hAnsi="Arial" w:cs="Arial"/>
        </w:rPr>
      </w:pPr>
      <w:hyperlink r:id="rId13" w:history="1">
        <w:r w:rsidR="009F203E" w:rsidRPr="009F203E">
          <w:rPr>
            <w:rStyle w:val="Hyperlink"/>
            <w:rFonts w:ascii="Arial" w:hAnsi="Arial" w:cs="Arial"/>
          </w:rPr>
          <w:t>https://www.gov.uk/government/publications/coronavirus-covid-19-implementing-protective-measures-in-education-and-childcare-settings</w:t>
        </w:r>
      </w:hyperlink>
    </w:p>
    <w:p w14:paraId="672DB601" w14:textId="77777777" w:rsidR="009F203E" w:rsidRPr="009F203E" w:rsidRDefault="009F203E" w:rsidP="009F203E">
      <w:pPr>
        <w:ind w:left="142"/>
        <w:jc w:val="both"/>
        <w:rPr>
          <w:rFonts w:ascii="Arial" w:hAnsi="Arial" w:cs="Arial"/>
        </w:rPr>
      </w:pPr>
    </w:p>
    <w:p w14:paraId="1B5CD2EE" w14:textId="77777777" w:rsidR="009F203E" w:rsidRPr="009F203E" w:rsidRDefault="009F203E" w:rsidP="009F203E">
      <w:pPr>
        <w:ind w:left="142"/>
        <w:jc w:val="both"/>
        <w:rPr>
          <w:rFonts w:ascii="Arial" w:hAnsi="Arial" w:cs="Arial"/>
        </w:rPr>
      </w:pPr>
      <w:r w:rsidRPr="009F203E">
        <w:rPr>
          <w:rFonts w:ascii="Arial" w:hAnsi="Arial" w:cs="Arial"/>
        </w:rPr>
        <w:t>The Government is encouraging children in the eligible year groups to attend, unless they are self-isolating or there are other reasons for absence (such as shielding due to health conditions). However siblings in different year groups, unless they are children of key workers or vulnerable children will not be able to attend school yet. Although the government would like to see all eligible children return to school it is voluntary and as such no parent will be fined if their children do not attend.</w:t>
      </w:r>
    </w:p>
    <w:p w14:paraId="5314B9FE" w14:textId="1C838DF6" w:rsidR="009F203E" w:rsidRDefault="009F203E" w:rsidP="009F203E">
      <w:pPr>
        <w:ind w:left="142"/>
        <w:jc w:val="both"/>
        <w:rPr>
          <w:rFonts w:ascii="Arial" w:hAnsi="Arial" w:cs="Arial"/>
        </w:rPr>
      </w:pPr>
      <w:r w:rsidRPr="009F203E">
        <w:rPr>
          <w:rFonts w:ascii="Arial" w:hAnsi="Arial" w:cs="Arial"/>
        </w:rPr>
        <w:t xml:space="preserve">The Government has produced further information for parents and carers. This information provides answers to a number of key questions. You can find the detailed answers to these questions by following the link: </w:t>
      </w:r>
      <w:hyperlink r:id="rId14" w:history="1">
        <w:r w:rsidRPr="009F203E">
          <w:rPr>
            <w:rStyle w:val="Hyperlink"/>
            <w:rFonts w:ascii="Arial" w:hAnsi="Arial" w:cs="Arial"/>
          </w:rPr>
          <w:t>https://www.gov.uk/government/publications/closure-of-educational-settings-information-for-parents-and-carers/reopening-schools-and-other-educational-settings-from-1-june</w:t>
        </w:r>
      </w:hyperlink>
      <w:r w:rsidRPr="009F203E">
        <w:rPr>
          <w:rFonts w:ascii="Arial" w:hAnsi="Arial" w:cs="Arial"/>
        </w:rPr>
        <w:t xml:space="preserve"> </w:t>
      </w:r>
    </w:p>
    <w:p w14:paraId="7DE9D634" w14:textId="77777777" w:rsidR="00490B5A" w:rsidRPr="009F203E" w:rsidRDefault="00490B5A" w:rsidP="009F203E">
      <w:pPr>
        <w:ind w:left="142"/>
        <w:jc w:val="both"/>
        <w:rPr>
          <w:rFonts w:ascii="Arial" w:hAnsi="Arial" w:cs="Arial"/>
        </w:rPr>
      </w:pPr>
    </w:p>
    <w:p w14:paraId="5D3034B1" w14:textId="0ECB7FCE" w:rsidR="009F203E" w:rsidRDefault="009F203E" w:rsidP="009F203E">
      <w:pPr>
        <w:ind w:left="142"/>
        <w:jc w:val="both"/>
        <w:rPr>
          <w:rFonts w:ascii="Arial" w:hAnsi="Arial" w:cs="Arial"/>
        </w:rPr>
      </w:pPr>
      <w:r w:rsidRPr="009F203E">
        <w:rPr>
          <w:rFonts w:ascii="Arial" w:hAnsi="Arial" w:cs="Arial"/>
        </w:rPr>
        <w:t>Currently school leaders, including Governing Bodies are working through the government guidance that has been published during this week to consider best how to reopen their schools safely from the 1</w:t>
      </w:r>
      <w:r w:rsidRPr="009F203E">
        <w:rPr>
          <w:rFonts w:ascii="Arial" w:hAnsi="Arial" w:cs="Arial"/>
          <w:vertAlign w:val="superscript"/>
        </w:rPr>
        <w:t>st</w:t>
      </w:r>
      <w:r w:rsidRPr="009F203E">
        <w:rPr>
          <w:rFonts w:ascii="Arial" w:hAnsi="Arial" w:cs="Arial"/>
        </w:rPr>
        <w:t xml:space="preserve"> June. Schools will only be able to open when they are satisfied that the necessary risk assessments have taken place.  Robust plans will be put  in place to ensure the health and safety of pupils and staff which will include adapting classroom space and resources  for the different groups of pupils.</w:t>
      </w:r>
    </w:p>
    <w:p w14:paraId="2FF2BF81" w14:textId="77777777" w:rsidR="00490B5A" w:rsidRPr="009F203E" w:rsidRDefault="00490B5A" w:rsidP="009F203E">
      <w:pPr>
        <w:ind w:left="142"/>
        <w:jc w:val="both"/>
        <w:rPr>
          <w:rFonts w:ascii="Arial" w:hAnsi="Arial" w:cs="Arial"/>
        </w:rPr>
      </w:pPr>
    </w:p>
    <w:p w14:paraId="1D6247F7" w14:textId="0EA97E26" w:rsidR="009F203E" w:rsidRDefault="009F203E" w:rsidP="009F203E">
      <w:pPr>
        <w:ind w:left="142"/>
        <w:jc w:val="both"/>
        <w:rPr>
          <w:rFonts w:ascii="Arial" w:hAnsi="Arial" w:cs="Arial"/>
        </w:rPr>
      </w:pPr>
      <w:r w:rsidRPr="009F203E">
        <w:rPr>
          <w:rFonts w:ascii="Arial" w:hAnsi="Arial" w:cs="Arial"/>
        </w:rPr>
        <w:t xml:space="preserve">Please do be aware that every school is unique, has different circumstances and will be responding to them and the needs of their community in a variety of ways. </w:t>
      </w:r>
      <w:bookmarkStart w:id="1" w:name="_GoBack"/>
      <w:r w:rsidRPr="009F203E">
        <w:rPr>
          <w:rFonts w:ascii="Arial" w:hAnsi="Arial" w:cs="Arial"/>
        </w:rPr>
        <w:t>Not every school will be able to have all the identified children back and not all will be able to do this on 1</w:t>
      </w:r>
      <w:r w:rsidRPr="009F203E">
        <w:rPr>
          <w:rFonts w:ascii="Arial" w:hAnsi="Arial" w:cs="Arial"/>
          <w:vertAlign w:val="superscript"/>
        </w:rPr>
        <w:t>st</w:t>
      </w:r>
      <w:r w:rsidRPr="009F203E">
        <w:rPr>
          <w:rFonts w:ascii="Arial" w:hAnsi="Arial" w:cs="Arial"/>
        </w:rPr>
        <w:t xml:space="preserve"> June, which is why Sefton Council is recommending we aim for the 15</w:t>
      </w:r>
      <w:r w:rsidRPr="009F203E">
        <w:rPr>
          <w:rFonts w:ascii="Arial" w:hAnsi="Arial" w:cs="Arial"/>
          <w:vertAlign w:val="superscript"/>
        </w:rPr>
        <w:t>th</w:t>
      </w:r>
      <w:r w:rsidRPr="009F203E">
        <w:rPr>
          <w:rFonts w:ascii="Arial" w:hAnsi="Arial" w:cs="Arial"/>
        </w:rPr>
        <w:t xml:space="preserve"> June. Sefton Council will continue to review the situation over the coming weeks.</w:t>
      </w:r>
      <w:bookmarkEnd w:id="1"/>
    </w:p>
    <w:p w14:paraId="175939D2" w14:textId="77777777" w:rsidR="00490B5A" w:rsidRPr="009F203E" w:rsidRDefault="00490B5A" w:rsidP="009F203E">
      <w:pPr>
        <w:ind w:left="142"/>
        <w:jc w:val="both"/>
        <w:rPr>
          <w:rFonts w:ascii="Arial" w:hAnsi="Arial" w:cs="Arial"/>
        </w:rPr>
      </w:pPr>
    </w:p>
    <w:p w14:paraId="5E6F8427" w14:textId="550BE1BD" w:rsidR="009F203E" w:rsidRDefault="009F203E" w:rsidP="009F203E">
      <w:pPr>
        <w:ind w:left="142"/>
        <w:jc w:val="both"/>
        <w:rPr>
          <w:rFonts w:ascii="Arial" w:hAnsi="Arial" w:cs="Arial"/>
        </w:rPr>
      </w:pPr>
      <w:r w:rsidRPr="009F203E">
        <w:rPr>
          <w:rFonts w:ascii="Arial" w:hAnsi="Arial" w:cs="Arial"/>
        </w:rPr>
        <w:t>We would like to take this opportunity to thank all our staff in schools and within the council who have worked tirelessly over the last few months to support so many of our families, whether they are in school or at home.</w:t>
      </w:r>
    </w:p>
    <w:p w14:paraId="43DFEF32" w14:textId="77777777" w:rsidR="00490B5A" w:rsidRPr="009F203E" w:rsidRDefault="00490B5A" w:rsidP="009F203E">
      <w:pPr>
        <w:ind w:left="142"/>
        <w:jc w:val="both"/>
        <w:rPr>
          <w:rFonts w:ascii="Arial" w:hAnsi="Arial" w:cs="Arial"/>
        </w:rPr>
      </w:pPr>
    </w:p>
    <w:p w14:paraId="772DB98F" w14:textId="00E81B59" w:rsidR="009F203E" w:rsidRDefault="009F203E" w:rsidP="009F203E">
      <w:pPr>
        <w:ind w:left="142"/>
        <w:jc w:val="both"/>
        <w:rPr>
          <w:rFonts w:ascii="Arial" w:hAnsi="Arial" w:cs="Arial"/>
        </w:rPr>
      </w:pPr>
      <w:r w:rsidRPr="009F203E">
        <w:rPr>
          <w:rFonts w:ascii="Arial" w:hAnsi="Arial" w:cs="Arial"/>
        </w:rPr>
        <w:t>We appreciate that this has been a difficult time for parents and carers as well especially trying to home school your children. Our schools will continue to support you and provide a variety of work and activities for your children while they remain at home.</w:t>
      </w:r>
    </w:p>
    <w:p w14:paraId="636DD210" w14:textId="77777777" w:rsidR="00490B5A" w:rsidRPr="009F203E" w:rsidRDefault="00490B5A" w:rsidP="009F203E">
      <w:pPr>
        <w:ind w:left="142"/>
        <w:jc w:val="both"/>
        <w:rPr>
          <w:rFonts w:ascii="Arial" w:hAnsi="Arial" w:cs="Arial"/>
        </w:rPr>
      </w:pPr>
    </w:p>
    <w:p w14:paraId="3034AAA5" w14:textId="07209A84" w:rsidR="009F203E" w:rsidRDefault="009F203E" w:rsidP="009F203E">
      <w:pPr>
        <w:ind w:left="142"/>
        <w:jc w:val="both"/>
        <w:rPr>
          <w:rFonts w:ascii="Arial" w:hAnsi="Arial" w:cs="Arial"/>
        </w:rPr>
      </w:pPr>
      <w:r w:rsidRPr="009F203E">
        <w:rPr>
          <w:rFonts w:ascii="Arial" w:hAnsi="Arial" w:cs="Arial"/>
        </w:rPr>
        <w:t>Your school leadership will ensure that you are kept fully informed of their approaches to the reopening of their school. The priority of the Council and school leaders is the safety of the children and the staff.</w:t>
      </w:r>
    </w:p>
    <w:p w14:paraId="08D46BB6" w14:textId="77777777" w:rsidR="00490B5A" w:rsidRPr="009F203E" w:rsidRDefault="00490B5A" w:rsidP="009F203E">
      <w:pPr>
        <w:ind w:left="142"/>
        <w:jc w:val="both"/>
        <w:rPr>
          <w:rFonts w:ascii="Arial" w:hAnsi="Arial" w:cs="Arial"/>
        </w:rPr>
      </w:pPr>
    </w:p>
    <w:p w14:paraId="6F8353FB" w14:textId="77777777" w:rsidR="009F203E" w:rsidRPr="009F203E" w:rsidRDefault="009F203E" w:rsidP="009F203E">
      <w:pPr>
        <w:ind w:left="142"/>
        <w:jc w:val="both"/>
        <w:rPr>
          <w:rFonts w:ascii="Arial" w:hAnsi="Arial" w:cs="Arial"/>
        </w:rPr>
      </w:pPr>
      <w:r w:rsidRPr="009F203E">
        <w:rPr>
          <w:rFonts w:ascii="Arial" w:hAnsi="Arial" w:cs="Arial"/>
        </w:rPr>
        <w:t>Yours faithfully</w:t>
      </w:r>
    </w:p>
    <w:p w14:paraId="62F79FE1" w14:textId="50BD668F" w:rsidR="00E73F5F" w:rsidRDefault="00E73F5F" w:rsidP="43B8DE07">
      <w:pPr>
        <w:ind w:left="142"/>
        <w:jc w:val="both"/>
      </w:pPr>
    </w:p>
    <w:p w14:paraId="5291B1A5" w14:textId="77777777" w:rsidR="00D84A1F" w:rsidRPr="00D84A1F" w:rsidRDefault="00D84A1F" w:rsidP="00D84A1F">
      <w:pPr>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395"/>
      </w:tblGrid>
      <w:tr w:rsidR="00D84A1F" w:rsidRPr="00E4182D" w14:paraId="03C0B667" w14:textId="77777777" w:rsidTr="002318A8">
        <w:trPr>
          <w:trHeight w:val="2557"/>
        </w:trPr>
        <w:tc>
          <w:tcPr>
            <w:tcW w:w="5395" w:type="dxa"/>
          </w:tcPr>
          <w:p w14:paraId="5CB3FB57" w14:textId="7E052B60" w:rsidR="00FE7180" w:rsidRPr="00E4182D" w:rsidRDefault="00FE7180" w:rsidP="00873C86">
            <w:pPr>
              <w:rPr>
                <w:rFonts w:ascii="Arial" w:hAnsi="Arial" w:cs="Arial"/>
              </w:rPr>
            </w:pPr>
            <w:r w:rsidRPr="00E4182D">
              <w:rPr>
                <w:rFonts w:ascii="Arial" w:hAnsi="Arial" w:cs="Arial"/>
              </w:rPr>
              <w:object w:dxaOrig="10079" w:dyaOrig="4471" w14:anchorId="05CC4A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2.25pt;height:65.25pt" o:ole="">
                  <v:imagedata r:id="rId15" o:title=""/>
                </v:shape>
                <o:OLEObject Type="Embed" ProgID="MSPhotoEd.3" ShapeID="_x0000_i1025" DrawAspect="Content" ObjectID="_1651655260" r:id="rId16"/>
              </w:object>
            </w:r>
          </w:p>
          <w:p w14:paraId="275DFB56" w14:textId="5B7FD6A6" w:rsidR="00FE7180" w:rsidRPr="00E4182D" w:rsidRDefault="00FE7180" w:rsidP="00873C86">
            <w:pPr>
              <w:rPr>
                <w:rFonts w:ascii="Arial" w:hAnsi="Arial" w:cs="Arial"/>
              </w:rPr>
            </w:pPr>
          </w:p>
          <w:p w14:paraId="525A984A" w14:textId="08D715A6" w:rsidR="00FE7180" w:rsidRPr="00E4182D" w:rsidRDefault="00FE7180" w:rsidP="00873C86">
            <w:pPr>
              <w:rPr>
                <w:rFonts w:ascii="Arial" w:hAnsi="Arial" w:cs="Arial"/>
              </w:rPr>
            </w:pPr>
            <w:r w:rsidRPr="00E4182D">
              <w:rPr>
                <w:rFonts w:ascii="Arial" w:hAnsi="Arial" w:cs="Arial"/>
              </w:rPr>
              <w:t>Dwayne Johnson</w:t>
            </w:r>
          </w:p>
          <w:p w14:paraId="3E6643B1" w14:textId="137371C2" w:rsidR="00FE7180" w:rsidRPr="00E4182D" w:rsidRDefault="00FE7180" w:rsidP="00873C86">
            <w:pPr>
              <w:rPr>
                <w:rFonts w:ascii="Arial" w:hAnsi="Arial" w:cs="Arial"/>
              </w:rPr>
            </w:pPr>
            <w:r w:rsidRPr="00E4182D">
              <w:rPr>
                <w:rFonts w:ascii="Arial" w:hAnsi="Arial" w:cs="Arial"/>
              </w:rPr>
              <w:t>Chief Executive</w:t>
            </w:r>
          </w:p>
          <w:p w14:paraId="52916506" w14:textId="1233AD88" w:rsidR="00FE7180" w:rsidRPr="00E4182D" w:rsidRDefault="00FE7180" w:rsidP="00873C86">
            <w:pPr>
              <w:rPr>
                <w:rFonts w:ascii="Arial" w:hAnsi="Arial" w:cs="Arial"/>
              </w:rPr>
            </w:pPr>
          </w:p>
        </w:tc>
        <w:tc>
          <w:tcPr>
            <w:tcW w:w="5395" w:type="dxa"/>
          </w:tcPr>
          <w:p w14:paraId="294AA79F" w14:textId="77777777" w:rsidR="00E65831" w:rsidRPr="00E4182D" w:rsidRDefault="00E65831" w:rsidP="00873C86">
            <w:pPr>
              <w:rPr>
                <w:rFonts w:ascii="Arial" w:hAnsi="Arial" w:cs="Arial"/>
              </w:rPr>
            </w:pPr>
          </w:p>
          <w:p w14:paraId="05CB9A25" w14:textId="77777777" w:rsidR="00E65831" w:rsidRPr="00E4182D" w:rsidRDefault="00E65831" w:rsidP="00873C86">
            <w:pPr>
              <w:rPr>
                <w:rFonts w:ascii="Arial" w:hAnsi="Arial" w:cs="Arial"/>
              </w:rPr>
            </w:pPr>
          </w:p>
          <w:p w14:paraId="6B13A7B6" w14:textId="2A109AED" w:rsidR="00E65831" w:rsidRPr="00E4182D" w:rsidRDefault="00DB48AE" w:rsidP="00873C86">
            <w:pPr>
              <w:rPr>
                <w:rFonts w:ascii="Arial" w:hAnsi="Arial" w:cs="Arial"/>
              </w:rPr>
            </w:pPr>
            <w:r w:rsidRPr="00E4182D">
              <w:rPr>
                <w:noProof/>
                <w:lang w:eastAsia="en-GB"/>
              </w:rPr>
              <w:drawing>
                <wp:inline distT="0" distB="0" distL="0" distR="0" wp14:anchorId="5A144179" wp14:editId="5620B4D1">
                  <wp:extent cx="1638300" cy="514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38300" cy="514350"/>
                          </a:xfrm>
                          <a:prstGeom prst="rect">
                            <a:avLst/>
                          </a:prstGeom>
                          <a:noFill/>
                          <a:ln>
                            <a:noFill/>
                          </a:ln>
                        </pic:spPr>
                      </pic:pic>
                    </a:graphicData>
                  </a:graphic>
                </wp:inline>
              </w:drawing>
            </w:r>
          </w:p>
          <w:p w14:paraId="39C49FBC" w14:textId="77777777" w:rsidR="00DB48AE" w:rsidRPr="00E4182D" w:rsidRDefault="00DB48AE" w:rsidP="00873C86">
            <w:pPr>
              <w:rPr>
                <w:rFonts w:ascii="Arial" w:hAnsi="Arial" w:cs="Arial"/>
              </w:rPr>
            </w:pPr>
          </w:p>
          <w:p w14:paraId="6CA4B21D" w14:textId="0C2670DE" w:rsidR="00E65831" w:rsidRPr="00E4182D" w:rsidRDefault="00E65831" w:rsidP="00873C86">
            <w:pPr>
              <w:rPr>
                <w:rFonts w:ascii="Arial" w:hAnsi="Arial" w:cs="Arial"/>
              </w:rPr>
            </w:pPr>
            <w:r w:rsidRPr="00E4182D">
              <w:rPr>
                <w:rFonts w:ascii="Arial" w:hAnsi="Arial" w:cs="Arial"/>
              </w:rPr>
              <w:t>Vicky Buchanan</w:t>
            </w:r>
          </w:p>
          <w:p w14:paraId="2EDD883F" w14:textId="0551FA93" w:rsidR="00E65831" w:rsidRPr="00E4182D" w:rsidRDefault="00E65831" w:rsidP="00873C86">
            <w:pPr>
              <w:rPr>
                <w:rFonts w:ascii="Arial" w:hAnsi="Arial" w:cs="Arial"/>
              </w:rPr>
            </w:pPr>
            <w:r w:rsidRPr="00D84A1F">
              <w:rPr>
                <w:rFonts w:ascii="Arial" w:hAnsi="Arial" w:cs="Arial"/>
              </w:rPr>
              <w:t>Director of Children’s Social Care and Education</w:t>
            </w:r>
          </w:p>
        </w:tc>
      </w:tr>
    </w:tbl>
    <w:p w14:paraId="40F0AB7D" w14:textId="64F22973" w:rsidR="00964FA3" w:rsidRPr="0029652C" w:rsidRDefault="00964FA3" w:rsidP="00873C86">
      <w:pPr>
        <w:rPr>
          <w:rFonts w:ascii="Arial" w:hAnsi="Arial" w:cs="Arial"/>
        </w:rPr>
      </w:pPr>
    </w:p>
    <w:sectPr w:rsidR="00964FA3" w:rsidRPr="0029652C" w:rsidSect="00873C86">
      <w:headerReference w:type="even" r:id="rId18"/>
      <w:headerReference w:type="default" r:id="rId19"/>
      <w:footerReference w:type="even" r:id="rId20"/>
      <w:footerReference w:type="default" r:id="rId21"/>
      <w:pgSz w:w="12240" w:h="15840"/>
      <w:pgMar w:top="720" w:right="720" w:bottom="720" w:left="720" w:header="142" w:footer="40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B1862C" w14:textId="77777777" w:rsidR="000D7669" w:rsidRDefault="000D7669" w:rsidP="004715B1">
      <w:r>
        <w:separator/>
      </w:r>
    </w:p>
  </w:endnote>
  <w:endnote w:type="continuationSeparator" w:id="0">
    <w:p w14:paraId="09E2EF64" w14:textId="77777777" w:rsidR="000D7669" w:rsidRDefault="000D7669" w:rsidP="00471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Pro">
    <w:altName w:val="Segoe U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Times-Roman">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80FEF8" w14:textId="77777777" w:rsidR="00320B4D" w:rsidRDefault="000D7669">
    <w:pPr>
      <w:pStyle w:val="Footer"/>
    </w:pPr>
    <w:sdt>
      <w:sdtPr>
        <w:id w:val="969400743"/>
        <w:temporary/>
        <w:showingPlcHdr/>
      </w:sdtPr>
      <w:sdtEndPr/>
      <w:sdtContent>
        <w:r w:rsidR="00320B4D">
          <w:t>[Type text]</w:t>
        </w:r>
      </w:sdtContent>
    </w:sdt>
    <w:r w:rsidR="00320B4D">
      <w:ptab w:relativeTo="margin" w:alignment="center" w:leader="none"/>
    </w:r>
    <w:sdt>
      <w:sdtPr>
        <w:id w:val="969400748"/>
        <w:temporary/>
        <w:showingPlcHdr/>
      </w:sdtPr>
      <w:sdtEndPr/>
      <w:sdtContent>
        <w:r w:rsidR="00320B4D">
          <w:t>[Type text]</w:t>
        </w:r>
      </w:sdtContent>
    </w:sdt>
    <w:r w:rsidR="00320B4D">
      <w:ptab w:relativeTo="margin" w:alignment="right" w:leader="none"/>
    </w:r>
    <w:sdt>
      <w:sdtPr>
        <w:id w:val="969400753"/>
        <w:temporary/>
        <w:showingPlcHdr/>
      </w:sdtPr>
      <w:sdtEndPr/>
      <w:sdtContent>
        <w:r w:rsidR="00320B4D">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B78278" w14:textId="77777777" w:rsidR="00873C86" w:rsidRDefault="00873C86">
    <w:pPr>
      <w:pStyle w:val="Footer"/>
      <w:rPr>
        <w:rFonts w:ascii="Arial" w:hAnsi="Arial" w:cs="Arial"/>
        <w:color w:val="008EEE"/>
      </w:rPr>
    </w:pPr>
  </w:p>
  <w:p w14:paraId="2575DD46" w14:textId="77777777" w:rsidR="00320B4D" w:rsidRPr="00870543" w:rsidRDefault="00320B4D">
    <w:pPr>
      <w:pStyle w:val="Footer"/>
      <w:rPr>
        <w:rFonts w:ascii="Arial" w:hAnsi="Arial" w:cs="Arial"/>
        <w:color w:val="008EEE"/>
      </w:rPr>
    </w:pPr>
    <w:r w:rsidRPr="00870543">
      <w:rPr>
        <w:rFonts w:ascii="Arial" w:hAnsi="Arial" w:cs="Arial"/>
        <w:color w:val="008EEE"/>
      </w:rPr>
      <w:t>www.sefton.gov.uk</w:t>
    </w:r>
    <w:r w:rsidRPr="00870543">
      <w:rPr>
        <w:rFonts w:ascii="Arial" w:hAnsi="Arial" w:cs="Arial"/>
        <w:color w:val="008EEE"/>
      </w:rPr>
      <w:ptab w:relativeTo="margin" w:alignment="center" w:leader="none"/>
    </w:r>
    <w:r w:rsidRPr="00870543">
      <w:rPr>
        <w:rFonts w:ascii="Arial" w:hAnsi="Arial" w:cs="Arial"/>
        <w:color w:val="008EEE"/>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95C126" w14:textId="77777777" w:rsidR="000D7669" w:rsidRDefault="000D7669" w:rsidP="004715B1">
      <w:bookmarkStart w:id="0" w:name="_Hlk22734162"/>
      <w:bookmarkEnd w:id="0"/>
      <w:r>
        <w:separator/>
      </w:r>
    </w:p>
  </w:footnote>
  <w:footnote w:type="continuationSeparator" w:id="0">
    <w:p w14:paraId="28DFA24A" w14:textId="77777777" w:rsidR="000D7669" w:rsidRDefault="000D7669" w:rsidP="004715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CD56D" w14:textId="77777777" w:rsidR="00320B4D" w:rsidRDefault="000D7669">
    <w:pPr>
      <w:pStyle w:val="Header"/>
    </w:pPr>
    <w:sdt>
      <w:sdtPr>
        <w:id w:val="171999623"/>
        <w:placeholder>
          <w:docPart w:val="24B0320A47F7C245B576648CC0BBDCBA"/>
        </w:placeholder>
        <w:temporary/>
        <w:showingPlcHdr/>
      </w:sdtPr>
      <w:sdtEndPr/>
      <w:sdtContent>
        <w:r w:rsidR="00320B4D">
          <w:t>[Type text]</w:t>
        </w:r>
      </w:sdtContent>
    </w:sdt>
    <w:r w:rsidR="00320B4D">
      <w:ptab w:relativeTo="margin" w:alignment="center" w:leader="none"/>
    </w:r>
    <w:sdt>
      <w:sdtPr>
        <w:id w:val="171999624"/>
        <w:placeholder>
          <w:docPart w:val="C5EF42F6DAA67C45AC6757DC8451BBAC"/>
        </w:placeholder>
        <w:temporary/>
        <w:showingPlcHdr/>
      </w:sdtPr>
      <w:sdtEndPr/>
      <w:sdtContent>
        <w:r w:rsidR="00320B4D">
          <w:t>[Type text]</w:t>
        </w:r>
      </w:sdtContent>
    </w:sdt>
    <w:r w:rsidR="00320B4D">
      <w:ptab w:relativeTo="margin" w:alignment="right" w:leader="none"/>
    </w:r>
    <w:sdt>
      <w:sdtPr>
        <w:id w:val="171999625"/>
        <w:placeholder>
          <w:docPart w:val="C84AED6CD20E7F44A6CC3827EF4266DD"/>
        </w:placeholder>
        <w:temporary/>
        <w:showingPlcHdr/>
      </w:sdtPr>
      <w:sdtEndPr/>
      <w:sdtContent>
        <w:r w:rsidR="00320B4D">
          <w:t>[Type text]</w:t>
        </w:r>
      </w:sdtContent>
    </w:sdt>
  </w:p>
  <w:p w14:paraId="34CE0A41" w14:textId="77777777" w:rsidR="00320B4D" w:rsidRDefault="00320B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39945" w14:textId="77777777" w:rsidR="00320B4D" w:rsidRDefault="00320B4D">
    <w:pPr>
      <w:pStyle w:val="Header"/>
    </w:pPr>
    <w:r>
      <w:tab/>
    </w:r>
  </w:p>
  <w:p w14:paraId="0562CB0E" w14:textId="55550D38" w:rsidR="00320B4D" w:rsidRDefault="00320B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EB2C9C"/>
    <w:multiLevelType w:val="hybridMultilevel"/>
    <w:tmpl w:val="1F9E599A"/>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1" w15:restartNumberingAfterBreak="0">
    <w:nsid w:val="4184293A"/>
    <w:multiLevelType w:val="hybridMultilevel"/>
    <w:tmpl w:val="B61257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5E10A30"/>
    <w:multiLevelType w:val="hybridMultilevel"/>
    <w:tmpl w:val="E65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2766AE"/>
    <w:multiLevelType w:val="hybridMultilevel"/>
    <w:tmpl w:val="4C3CF70E"/>
    <w:lvl w:ilvl="0" w:tplc="F6AE2F1A">
      <w:start w:val="1"/>
      <w:numFmt w:val="decimal"/>
      <w:lvlText w:val="%1."/>
      <w:lvlJc w:val="left"/>
      <w:pPr>
        <w:ind w:left="720" w:hanging="360"/>
      </w:pPr>
      <w:rPr>
        <w:rFonts w:ascii="Myriad Pro" w:eastAsia="Calibri" w:hAnsi="Myriad Pro" w:cs="Myriad Pro"/>
      </w:rPr>
    </w:lvl>
    <w:lvl w:ilvl="1" w:tplc="8E4A227A">
      <w:start w:val="1"/>
      <w:numFmt w:val="lowerRoman"/>
      <w:lvlText w:val="(%2)"/>
      <w:lvlJc w:val="left"/>
      <w:pPr>
        <w:ind w:left="1440" w:hanging="360"/>
      </w:pPr>
      <w:rPr>
        <w:rFonts w:ascii="Myriad Pro" w:eastAsia="Calibri" w:hAnsi="Myriad Pro" w:cs="Myriad Pro"/>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923358C"/>
    <w:multiLevelType w:val="hybridMultilevel"/>
    <w:tmpl w:val="0374D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185E1B"/>
    <w:multiLevelType w:val="hybridMultilevel"/>
    <w:tmpl w:val="06040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36D6C63"/>
    <w:multiLevelType w:val="hybridMultilevel"/>
    <w:tmpl w:val="BA6C6B98"/>
    <w:lvl w:ilvl="0" w:tplc="8D72F154">
      <w:start w:val="1"/>
      <w:numFmt w:val="lowerRoman"/>
      <w:lvlText w:val="(%1)"/>
      <w:lvlJc w:val="left"/>
      <w:pPr>
        <w:ind w:left="2160" w:hanging="720"/>
      </w:pPr>
    </w:lvl>
    <w:lvl w:ilvl="1" w:tplc="08090019">
      <w:start w:val="1"/>
      <w:numFmt w:val="lowerLetter"/>
      <w:lvlText w:val="%2."/>
      <w:lvlJc w:val="left"/>
      <w:pPr>
        <w:ind w:left="2520" w:hanging="360"/>
      </w:p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num w:numId="1">
    <w:abstractNumId w:val="0"/>
  </w:num>
  <w:num w:numId="2">
    <w:abstractNumId w:val="5"/>
  </w:num>
  <w:num w:numId="3">
    <w:abstractNumId w:val="1"/>
  </w:num>
  <w:num w:numId="4">
    <w:abstractNumId w:val="3"/>
    <w:lvlOverride w:ilvl="0">
      <w:startOverride w:val="1"/>
    </w:lvlOverride>
    <w:lvlOverride w:ilvl="1">
      <w:startOverride w:val="4"/>
    </w:lvlOverride>
    <w:lvlOverride w:ilvl="2"/>
    <w:lvlOverride w:ilvl="3"/>
    <w:lvlOverride w:ilvl="4"/>
    <w:lvlOverride w:ilvl="5"/>
    <w:lvlOverride w:ilvl="6"/>
    <w:lvlOverride w:ilvl="7"/>
    <w:lvlOverride w:ilvl="8"/>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1F3"/>
    <w:rsid w:val="000840C6"/>
    <w:rsid w:val="000C3816"/>
    <w:rsid w:val="000D7669"/>
    <w:rsid w:val="000E7125"/>
    <w:rsid w:val="00116F34"/>
    <w:rsid w:val="00122B05"/>
    <w:rsid w:val="00127EEA"/>
    <w:rsid w:val="0019593E"/>
    <w:rsid w:val="001A35F5"/>
    <w:rsid w:val="002318A8"/>
    <w:rsid w:val="0029652C"/>
    <w:rsid w:val="002F57B8"/>
    <w:rsid w:val="00320B4D"/>
    <w:rsid w:val="00343ADC"/>
    <w:rsid w:val="00376A26"/>
    <w:rsid w:val="003B530F"/>
    <w:rsid w:val="003C0F85"/>
    <w:rsid w:val="003C4ECC"/>
    <w:rsid w:val="003F7AD0"/>
    <w:rsid w:val="004154ED"/>
    <w:rsid w:val="00420F39"/>
    <w:rsid w:val="004715B1"/>
    <w:rsid w:val="00490B5A"/>
    <w:rsid w:val="004C1062"/>
    <w:rsid w:val="00514EA4"/>
    <w:rsid w:val="00517F53"/>
    <w:rsid w:val="00520FBD"/>
    <w:rsid w:val="00546509"/>
    <w:rsid w:val="00585556"/>
    <w:rsid w:val="005B2CA3"/>
    <w:rsid w:val="005F0722"/>
    <w:rsid w:val="005F755F"/>
    <w:rsid w:val="0060243C"/>
    <w:rsid w:val="00613588"/>
    <w:rsid w:val="006523BA"/>
    <w:rsid w:val="006D0A44"/>
    <w:rsid w:val="007135AA"/>
    <w:rsid w:val="007255D5"/>
    <w:rsid w:val="007F7869"/>
    <w:rsid w:val="00870543"/>
    <w:rsid w:val="00873C86"/>
    <w:rsid w:val="008E5506"/>
    <w:rsid w:val="00964FA3"/>
    <w:rsid w:val="009A3D78"/>
    <w:rsid w:val="009D1821"/>
    <w:rsid w:val="009E3D8B"/>
    <w:rsid w:val="009F203E"/>
    <w:rsid w:val="00A6495F"/>
    <w:rsid w:val="00B14375"/>
    <w:rsid w:val="00B32E71"/>
    <w:rsid w:val="00B83387"/>
    <w:rsid w:val="00B941F3"/>
    <w:rsid w:val="00C841E8"/>
    <w:rsid w:val="00C93553"/>
    <w:rsid w:val="00C960C3"/>
    <w:rsid w:val="00CD428B"/>
    <w:rsid w:val="00D710DF"/>
    <w:rsid w:val="00D71415"/>
    <w:rsid w:val="00D84A1F"/>
    <w:rsid w:val="00DB48AE"/>
    <w:rsid w:val="00E2745B"/>
    <w:rsid w:val="00E31098"/>
    <w:rsid w:val="00E36596"/>
    <w:rsid w:val="00E4182D"/>
    <w:rsid w:val="00E65831"/>
    <w:rsid w:val="00E7253B"/>
    <w:rsid w:val="00E73F5F"/>
    <w:rsid w:val="00E773B0"/>
    <w:rsid w:val="00E83C96"/>
    <w:rsid w:val="00EA6B3F"/>
    <w:rsid w:val="00F1759E"/>
    <w:rsid w:val="00F621E6"/>
    <w:rsid w:val="00F72DE2"/>
    <w:rsid w:val="00FC63F8"/>
    <w:rsid w:val="00FD623E"/>
    <w:rsid w:val="00FE7180"/>
    <w:rsid w:val="0B029BF7"/>
    <w:rsid w:val="20DA39DD"/>
    <w:rsid w:val="305F1699"/>
    <w:rsid w:val="43B8DE07"/>
    <w:rsid w:val="72F2E5F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7DF7A953"/>
  <w15:docId w15:val="{0B071E76-8DCF-4CAD-B293-42BF4D05F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15B1"/>
    <w:pPr>
      <w:tabs>
        <w:tab w:val="center" w:pos="4320"/>
        <w:tab w:val="right" w:pos="8640"/>
      </w:tabs>
    </w:pPr>
  </w:style>
  <w:style w:type="character" w:customStyle="1" w:styleId="HeaderChar">
    <w:name w:val="Header Char"/>
    <w:basedOn w:val="DefaultParagraphFont"/>
    <w:link w:val="Header"/>
    <w:uiPriority w:val="99"/>
    <w:rsid w:val="004715B1"/>
    <w:rPr>
      <w:sz w:val="24"/>
      <w:szCs w:val="24"/>
      <w:lang w:eastAsia="en-US"/>
    </w:rPr>
  </w:style>
  <w:style w:type="paragraph" w:styleId="Footer">
    <w:name w:val="footer"/>
    <w:basedOn w:val="Normal"/>
    <w:link w:val="FooterChar"/>
    <w:uiPriority w:val="99"/>
    <w:unhideWhenUsed/>
    <w:rsid w:val="004715B1"/>
    <w:pPr>
      <w:tabs>
        <w:tab w:val="center" w:pos="4320"/>
        <w:tab w:val="right" w:pos="8640"/>
      </w:tabs>
    </w:pPr>
  </w:style>
  <w:style w:type="character" w:customStyle="1" w:styleId="FooterChar">
    <w:name w:val="Footer Char"/>
    <w:basedOn w:val="DefaultParagraphFont"/>
    <w:link w:val="Footer"/>
    <w:uiPriority w:val="99"/>
    <w:rsid w:val="004715B1"/>
    <w:rPr>
      <w:sz w:val="24"/>
      <w:szCs w:val="24"/>
      <w:lang w:eastAsia="en-US"/>
    </w:rPr>
  </w:style>
  <w:style w:type="paragraph" w:styleId="BalloonText">
    <w:name w:val="Balloon Text"/>
    <w:basedOn w:val="Normal"/>
    <w:link w:val="BalloonTextChar"/>
    <w:uiPriority w:val="99"/>
    <w:semiHidden/>
    <w:unhideWhenUsed/>
    <w:rsid w:val="004715B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15B1"/>
    <w:rPr>
      <w:rFonts w:ascii="Lucida Grande" w:hAnsi="Lucida Grande" w:cs="Lucida Grande"/>
      <w:sz w:val="18"/>
      <w:szCs w:val="18"/>
      <w:lang w:eastAsia="en-US"/>
    </w:rPr>
  </w:style>
  <w:style w:type="paragraph" w:customStyle="1" w:styleId="BasicParagraph">
    <w:name w:val="[Basic Paragraph]"/>
    <w:basedOn w:val="Normal"/>
    <w:uiPriority w:val="99"/>
    <w:rsid w:val="00D71415"/>
    <w:pPr>
      <w:widowControl w:val="0"/>
      <w:autoSpaceDE w:val="0"/>
      <w:autoSpaceDN w:val="0"/>
      <w:adjustRightInd w:val="0"/>
      <w:spacing w:line="288" w:lineRule="auto"/>
      <w:textAlignment w:val="center"/>
    </w:pPr>
    <w:rPr>
      <w:rFonts w:ascii="Times-Roman" w:hAnsi="Times-Roman" w:cs="Times-Roman"/>
      <w:color w:val="000000"/>
      <w:lang w:val="en-US" w:eastAsia="ja-JP"/>
    </w:rPr>
  </w:style>
  <w:style w:type="character" w:styleId="Hyperlink">
    <w:name w:val="Hyperlink"/>
    <w:basedOn w:val="DefaultParagraphFont"/>
    <w:uiPriority w:val="99"/>
    <w:unhideWhenUsed/>
    <w:rsid w:val="00320B4D"/>
    <w:rPr>
      <w:color w:val="0000FF" w:themeColor="hyperlink"/>
      <w:u w:val="single"/>
    </w:rPr>
  </w:style>
  <w:style w:type="table" w:styleId="TableGrid">
    <w:name w:val="Table Grid"/>
    <w:basedOn w:val="TableNormal"/>
    <w:uiPriority w:val="59"/>
    <w:rsid w:val="00C841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reet-address">
    <w:name w:val="street-address"/>
    <w:basedOn w:val="DefaultParagraphFont"/>
    <w:rsid w:val="00C841E8"/>
  </w:style>
  <w:style w:type="paragraph" w:styleId="ListParagraph">
    <w:name w:val="List Paragraph"/>
    <w:basedOn w:val="Normal"/>
    <w:uiPriority w:val="34"/>
    <w:qFormat/>
    <w:rsid w:val="00E773B0"/>
    <w:pPr>
      <w:ind w:left="720"/>
      <w:contextualSpacing/>
    </w:pPr>
    <w:rPr>
      <w:rFonts w:asciiTheme="minorHAnsi" w:eastAsiaTheme="minorHAnsi" w:hAnsiTheme="minorHAnsi" w:cstheme="minorBidi"/>
    </w:rPr>
  </w:style>
  <w:style w:type="paragraph" w:customStyle="1" w:styleId="Default">
    <w:name w:val="Default"/>
    <w:rsid w:val="00E773B0"/>
    <w:pPr>
      <w:autoSpaceDE w:val="0"/>
      <w:autoSpaceDN w:val="0"/>
      <w:adjustRightInd w:val="0"/>
    </w:pPr>
    <w:rPr>
      <w:rFonts w:ascii="Arial" w:hAnsi="Arial" w:cs="Arial"/>
      <w:color w:val="000000"/>
      <w:sz w:val="24"/>
      <w:szCs w:val="24"/>
      <w:lang w:eastAsia="en-GB"/>
    </w:rPr>
  </w:style>
  <w:style w:type="character" w:styleId="Mention">
    <w:name w:val="Mention"/>
    <w:basedOn w:val="DefaultParagraphFont"/>
    <w:uiPriority w:val="99"/>
    <w:semiHidden/>
    <w:unhideWhenUsed/>
    <w:rsid w:val="00116F34"/>
    <w:rPr>
      <w:color w:val="2B579A"/>
      <w:shd w:val="clear" w:color="auto" w:fill="E6E6E6"/>
    </w:rPr>
  </w:style>
  <w:style w:type="paragraph" w:styleId="NormalWeb">
    <w:name w:val="Normal (Web)"/>
    <w:basedOn w:val="Normal"/>
    <w:uiPriority w:val="99"/>
    <w:semiHidden/>
    <w:unhideWhenUsed/>
    <w:rsid w:val="000840C6"/>
    <w:pPr>
      <w:spacing w:after="150"/>
    </w:pPr>
    <w:rPr>
      <w:rFonts w:eastAsia="Times New Roman"/>
      <w:lang w:eastAsia="en-GB"/>
    </w:rPr>
  </w:style>
  <w:style w:type="character" w:styleId="UnresolvedMention">
    <w:name w:val="Unresolved Mention"/>
    <w:basedOn w:val="DefaultParagraphFont"/>
    <w:uiPriority w:val="99"/>
    <w:semiHidden/>
    <w:unhideWhenUsed/>
    <w:rsid w:val="00D84A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9083602">
      <w:bodyDiv w:val="1"/>
      <w:marLeft w:val="0"/>
      <w:marRight w:val="0"/>
      <w:marTop w:val="0"/>
      <w:marBottom w:val="0"/>
      <w:divBdr>
        <w:top w:val="none" w:sz="0" w:space="0" w:color="auto"/>
        <w:left w:val="none" w:sz="0" w:space="0" w:color="auto"/>
        <w:bottom w:val="none" w:sz="0" w:space="0" w:color="auto"/>
        <w:right w:val="none" w:sz="0" w:space="0" w:color="auto"/>
      </w:divBdr>
    </w:div>
    <w:div w:id="1275941482">
      <w:bodyDiv w:val="1"/>
      <w:marLeft w:val="0"/>
      <w:marRight w:val="0"/>
      <w:marTop w:val="0"/>
      <w:marBottom w:val="0"/>
      <w:divBdr>
        <w:top w:val="none" w:sz="0" w:space="0" w:color="auto"/>
        <w:left w:val="none" w:sz="0" w:space="0" w:color="auto"/>
        <w:bottom w:val="none" w:sz="0" w:space="0" w:color="auto"/>
        <w:right w:val="none" w:sz="0" w:space="0" w:color="auto"/>
      </w:divBdr>
    </w:div>
    <w:div w:id="212284405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coronavirus-covid-19-implementing-protective-measures-in-education-and-childcare-setting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gov.uk/government/publications/actions-for-educational-and-childcare-settings-to-prepare-for-wider-opening-from-1-june-2020/" TargetMode="External"/><Relationship Id="rId17"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closure-of-educational-settings-information-for-parents-and-carers/reopening-schools-and-other-educational-settings-from-1-june"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4B0320A47F7C245B576648CC0BBDCBA"/>
        <w:category>
          <w:name w:val="General"/>
          <w:gallery w:val="placeholder"/>
        </w:category>
        <w:types>
          <w:type w:val="bbPlcHdr"/>
        </w:types>
        <w:behaviors>
          <w:behavior w:val="content"/>
        </w:behaviors>
        <w:guid w:val="{D335C18F-F444-3840-87C4-1424236B3315}"/>
      </w:docPartPr>
      <w:docPartBody>
        <w:p w:rsidR="0053794A" w:rsidRDefault="0053794A">
          <w:pPr>
            <w:pStyle w:val="24B0320A47F7C245B576648CC0BBDCBA"/>
          </w:pPr>
          <w:r>
            <w:t>[Type text]</w:t>
          </w:r>
        </w:p>
      </w:docPartBody>
    </w:docPart>
    <w:docPart>
      <w:docPartPr>
        <w:name w:val="C5EF42F6DAA67C45AC6757DC8451BBAC"/>
        <w:category>
          <w:name w:val="General"/>
          <w:gallery w:val="placeholder"/>
        </w:category>
        <w:types>
          <w:type w:val="bbPlcHdr"/>
        </w:types>
        <w:behaviors>
          <w:behavior w:val="content"/>
        </w:behaviors>
        <w:guid w:val="{EE360C88-DC36-5B45-BC48-B1BB7C1414D8}"/>
      </w:docPartPr>
      <w:docPartBody>
        <w:p w:rsidR="0053794A" w:rsidRDefault="0053794A">
          <w:pPr>
            <w:pStyle w:val="C5EF42F6DAA67C45AC6757DC8451BBAC"/>
          </w:pPr>
          <w:r>
            <w:t>[Type text]</w:t>
          </w:r>
        </w:p>
      </w:docPartBody>
    </w:docPart>
    <w:docPart>
      <w:docPartPr>
        <w:name w:val="C84AED6CD20E7F44A6CC3827EF4266DD"/>
        <w:category>
          <w:name w:val="General"/>
          <w:gallery w:val="placeholder"/>
        </w:category>
        <w:types>
          <w:type w:val="bbPlcHdr"/>
        </w:types>
        <w:behaviors>
          <w:behavior w:val="content"/>
        </w:behaviors>
        <w:guid w:val="{E63DD478-25EE-9048-8AFC-354999E4F6EA}"/>
      </w:docPartPr>
      <w:docPartBody>
        <w:p w:rsidR="0053794A" w:rsidRDefault="0053794A">
          <w:pPr>
            <w:pStyle w:val="C84AED6CD20E7F44A6CC3827EF4266DD"/>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Pro">
    <w:altName w:val="Segoe U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Times-Roman">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53794A"/>
    <w:rsid w:val="0005308C"/>
    <w:rsid w:val="000D67F2"/>
    <w:rsid w:val="002140BC"/>
    <w:rsid w:val="00301695"/>
    <w:rsid w:val="0053794A"/>
    <w:rsid w:val="00B371C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71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4B0320A47F7C245B576648CC0BBDCBA">
    <w:name w:val="24B0320A47F7C245B576648CC0BBDCBA"/>
    <w:rsid w:val="00B371C2"/>
  </w:style>
  <w:style w:type="paragraph" w:customStyle="1" w:styleId="C5EF42F6DAA67C45AC6757DC8451BBAC">
    <w:name w:val="C5EF42F6DAA67C45AC6757DC8451BBAC"/>
    <w:rsid w:val="00B371C2"/>
  </w:style>
  <w:style w:type="paragraph" w:customStyle="1" w:styleId="C84AED6CD20E7F44A6CC3827EF4266DD">
    <w:name w:val="C84AED6CD20E7F44A6CC3827EF4266DD"/>
    <w:rsid w:val="00B371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A350D61E78D6D4298CA3A922E99E300" ma:contentTypeVersion="9" ma:contentTypeDescription="Create a new document." ma:contentTypeScope="" ma:versionID="4adfd4159ce28236593b67000b82fef3">
  <xsd:schema xmlns:xsd="http://www.w3.org/2001/XMLSchema" xmlns:xs="http://www.w3.org/2001/XMLSchema" xmlns:p="http://schemas.microsoft.com/office/2006/metadata/properties" xmlns:ns3="151329c6-c6cf-4651-8b82-c252683fc570" targetNamespace="http://schemas.microsoft.com/office/2006/metadata/properties" ma:root="true" ma:fieldsID="c0c7a773337a36c5d494f16c1e0a33d2" ns3:_="">
    <xsd:import namespace="151329c6-c6cf-4651-8b82-c252683fc57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1329c6-c6cf-4651-8b82-c252683fc5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714C95-71F4-4575-AE4D-D78B56626A40}">
  <ds:schemaRefs>
    <ds:schemaRef ds:uri="http://schemas.microsoft.com/sharepoint/v3/contenttype/forms"/>
  </ds:schemaRefs>
</ds:datastoreItem>
</file>

<file path=customXml/itemProps2.xml><?xml version="1.0" encoding="utf-8"?>
<ds:datastoreItem xmlns:ds="http://schemas.openxmlformats.org/officeDocument/2006/customXml" ds:itemID="{FD1BBE95-F8C4-4C81-A53E-88FA6C8779F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592BF76-7AB7-4AFC-90AE-DEA997DA3A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1329c6-c6cf-4651-8b82-c252683fc5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CFB48E-4404-427D-9F76-6F42979DB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942</Words>
  <Characters>5371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hebdidge</dc:creator>
  <cp:lastModifiedBy>headteacher</cp:lastModifiedBy>
  <cp:revision>2</cp:revision>
  <cp:lastPrinted>2020-05-19T11:05:00Z</cp:lastPrinted>
  <dcterms:created xsi:type="dcterms:W3CDTF">2020-05-22T11:21:00Z</dcterms:created>
  <dcterms:modified xsi:type="dcterms:W3CDTF">2020-05-22T11:21:00Z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0x0101009A350D61E78D6D4298CA3A922E99E300</vt:lpwstr>
  </property>
  <property fmtid="{D5CDD505-2E9C-101B-9397-08002B2CF9AE}" pid="3" name="Order">
    <vt:r8>7181400</vt:r8>
  </property>
  <property fmtid="{D5CDD505-2E9C-101B-9397-08002B2CF9AE}" pid="4" name="AuthorIds_UIVersion_512">
    <vt:lpwstr>13</vt:lpwstr>
  </property>
</Properties>
</file>